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B9B0" w14:textId="77777777" w:rsidR="00A31687" w:rsidRPr="00F83B7D" w:rsidRDefault="00F83B7D" w:rsidP="002E4FD1">
      <w:pPr>
        <w:tabs>
          <w:tab w:val="left" w:pos="1440"/>
          <w:tab w:val="left" w:pos="2160"/>
          <w:tab w:val="left" w:pos="10800"/>
        </w:tabs>
        <w:jc w:val="center"/>
        <w:rPr>
          <w:rFonts w:ascii="Arial" w:eastAsia="Times New Roman" w:hAnsi="Arial" w:cs="Times New Roman"/>
          <w:sz w:val="31"/>
          <w:szCs w:val="31"/>
        </w:rPr>
      </w:pPr>
      <w:r w:rsidRPr="00F83B7D">
        <w:rPr>
          <w:rFonts w:ascii="Arial" w:hAnsi="Arial"/>
          <w:b/>
          <w:color w:val="0A0A0A"/>
          <w:w w:val="90"/>
          <w:sz w:val="31"/>
        </w:rPr>
        <w:t>NOTICE</w:t>
      </w:r>
      <w:r w:rsidRPr="00F83B7D">
        <w:rPr>
          <w:rFonts w:ascii="Arial" w:hAnsi="Arial"/>
          <w:b/>
          <w:color w:val="0A0A0A"/>
          <w:spacing w:val="-37"/>
          <w:w w:val="90"/>
          <w:sz w:val="31"/>
        </w:rPr>
        <w:t xml:space="preserve"> </w:t>
      </w:r>
      <w:r w:rsidRPr="00F83B7D">
        <w:rPr>
          <w:rFonts w:ascii="Arial" w:hAnsi="Arial"/>
          <w:b/>
          <w:color w:val="0A0A0A"/>
          <w:w w:val="90"/>
          <w:sz w:val="31"/>
        </w:rPr>
        <w:t>OF</w:t>
      </w:r>
      <w:r w:rsidRPr="00F83B7D">
        <w:rPr>
          <w:rFonts w:ascii="Arial" w:hAnsi="Arial"/>
          <w:b/>
          <w:color w:val="0A0A0A"/>
          <w:spacing w:val="-41"/>
          <w:w w:val="90"/>
          <w:sz w:val="31"/>
        </w:rPr>
        <w:t xml:space="preserve"> </w:t>
      </w:r>
      <w:r w:rsidRPr="00F83B7D">
        <w:rPr>
          <w:rFonts w:ascii="Arial" w:hAnsi="Arial"/>
          <w:b/>
          <w:color w:val="0A0A0A"/>
          <w:w w:val="90"/>
          <w:sz w:val="31"/>
        </w:rPr>
        <w:t>RACE</w:t>
      </w:r>
    </w:p>
    <w:p w14:paraId="0DCB4A5D" w14:textId="77777777" w:rsidR="00A31687" w:rsidRPr="0040023F" w:rsidRDefault="00A31687" w:rsidP="002E4FD1">
      <w:pPr>
        <w:tabs>
          <w:tab w:val="left" w:pos="1440"/>
          <w:tab w:val="left" w:pos="2160"/>
          <w:tab w:val="left" w:pos="10800"/>
        </w:tabs>
        <w:rPr>
          <w:rFonts w:ascii="Arial" w:eastAsia="Times New Roman" w:hAnsi="Arial" w:cs="Times New Roman"/>
          <w:b/>
          <w:bCs/>
          <w:sz w:val="28"/>
          <w:szCs w:val="28"/>
        </w:rPr>
      </w:pPr>
    </w:p>
    <w:p w14:paraId="4AF098D1" w14:textId="77777777" w:rsidR="00F83B7D" w:rsidRDefault="00F83B7D" w:rsidP="002E4FD1">
      <w:pPr>
        <w:tabs>
          <w:tab w:val="left" w:pos="1440"/>
          <w:tab w:val="left" w:pos="1530"/>
          <w:tab w:val="left" w:pos="2160"/>
          <w:tab w:val="left" w:pos="10800"/>
        </w:tabs>
        <w:jc w:val="center"/>
        <w:rPr>
          <w:rFonts w:ascii="Arial" w:hAnsi="Arial"/>
          <w:b/>
          <w:color w:val="0A0A0A"/>
          <w:spacing w:val="-3"/>
          <w:w w:val="110"/>
          <w:sz w:val="28"/>
        </w:rPr>
      </w:pPr>
      <w:r w:rsidRPr="0040023F">
        <w:rPr>
          <w:rFonts w:ascii="Arial" w:hAnsi="Arial"/>
          <w:b/>
          <w:color w:val="0A0A0A"/>
          <w:w w:val="110"/>
          <w:sz w:val="28"/>
          <w:szCs w:val="28"/>
        </w:rPr>
        <w:t>Champagne</w:t>
      </w:r>
      <w:r w:rsidRPr="00F83B7D">
        <w:rPr>
          <w:rFonts w:ascii="Arial" w:hAnsi="Arial"/>
          <w:b/>
          <w:color w:val="0A0A0A"/>
          <w:w w:val="110"/>
          <w:sz w:val="28"/>
        </w:rPr>
        <w:t xml:space="preserve"> </w:t>
      </w:r>
      <w:r w:rsidRPr="00F83B7D">
        <w:rPr>
          <w:rFonts w:ascii="Arial" w:hAnsi="Arial"/>
          <w:b/>
          <w:color w:val="0A0A0A"/>
          <w:spacing w:val="-3"/>
          <w:w w:val="110"/>
          <w:sz w:val="28"/>
        </w:rPr>
        <w:t>Series</w:t>
      </w:r>
    </w:p>
    <w:p w14:paraId="0B236B43" w14:textId="77777777" w:rsidR="00F83B7D" w:rsidRDefault="00F83B7D" w:rsidP="002E4FD1">
      <w:pPr>
        <w:tabs>
          <w:tab w:val="left" w:pos="1440"/>
          <w:tab w:val="left" w:pos="1530"/>
          <w:tab w:val="left" w:pos="2160"/>
          <w:tab w:val="left" w:pos="10800"/>
        </w:tabs>
        <w:jc w:val="center"/>
        <w:rPr>
          <w:rFonts w:ascii="Arial" w:hAnsi="Arial"/>
          <w:b/>
          <w:color w:val="0A0A0A"/>
          <w:w w:val="105"/>
          <w:sz w:val="28"/>
        </w:rPr>
      </w:pPr>
      <w:r w:rsidRPr="00F83B7D">
        <w:rPr>
          <w:rFonts w:ascii="Arial" w:hAnsi="Arial"/>
          <w:b/>
          <w:color w:val="0A0A0A"/>
          <w:w w:val="105"/>
          <w:sz w:val="28"/>
        </w:rPr>
        <w:t>North Cape Yacht</w:t>
      </w:r>
      <w:r w:rsidRPr="00F83B7D">
        <w:rPr>
          <w:rFonts w:ascii="Arial" w:hAnsi="Arial"/>
          <w:b/>
          <w:color w:val="0A0A0A"/>
          <w:spacing w:val="-39"/>
          <w:w w:val="105"/>
          <w:sz w:val="28"/>
        </w:rPr>
        <w:t xml:space="preserve"> </w:t>
      </w:r>
      <w:r w:rsidRPr="00F83B7D">
        <w:rPr>
          <w:rFonts w:ascii="Arial" w:hAnsi="Arial"/>
          <w:b/>
          <w:color w:val="0A0A0A"/>
          <w:w w:val="105"/>
          <w:sz w:val="28"/>
        </w:rPr>
        <w:t>Club</w:t>
      </w:r>
    </w:p>
    <w:p w14:paraId="68D69AF1" w14:textId="1B4D465B" w:rsidR="00F83B7D" w:rsidRPr="002E4FD1" w:rsidRDefault="00F83B7D" w:rsidP="002E4FD1">
      <w:pPr>
        <w:tabs>
          <w:tab w:val="left" w:pos="1440"/>
          <w:tab w:val="left" w:pos="1530"/>
          <w:tab w:val="left" w:pos="2160"/>
          <w:tab w:val="left" w:pos="10800"/>
        </w:tabs>
        <w:jc w:val="center"/>
        <w:rPr>
          <w:rFonts w:ascii="Arial" w:hAnsi="Arial"/>
          <w:color w:val="0A0A0A"/>
          <w:spacing w:val="-13"/>
          <w:w w:val="110"/>
          <w:sz w:val="29"/>
          <w:szCs w:val="29"/>
        </w:rPr>
      </w:pPr>
      <w:r w:rsidRPr="002E4FD1">
        <w:rPr>
          <w:rFonts w:ascii="Arial" w:hAnsi="Arial"/>
          <w:b/>
          <w:color w:val="0A0A0A"/>
          <w:w w:val="110"/>
          <w:sz w:val="29"/>
          <w:szCs w:val="29"/>
        </w:rPr>
        <w:t xml:space="preserve">May </w:t>
      </w:r>
      <w:r w:rsidR="005B0E4D">
        <w:rPr>
          <w:rFonts w:ascii="Arial" w:hAnsi="Arial"/>
          <w:b/>
          <w:color w:val="0A0A0A"/>
          <w:w w:val="110"/>
          <w:sz w:val="29"/>
          <w:szCs w:val="29"/>
        </w:rPr>
        <w:t>2</w:t>
      </w:r>
      <w:r w:rsidR="00FA535C">
        <w:rPr>
          <w:rFonts w:ascii="Arial" w:hAnsi="Arial"/>
          <w:b/>
          <w:color w:val="0A0A0A"/>
          <w:w w:val="110"/>
          <w:sz w:val="29"/>
          <w:szCs w:val="29"/>
        </w:rPr>
        <w:t>0</w:t>
      </w:r>
      <w:r w:rsidR="002D6770" w:rsidRPr="002E4FD1">
        <w:rPr>
          <w:rFonts w:ascii="Arial" w:hAnsi="Arial"/>
          <w:b/>
          <w:color w:val="0A0A0A"/>
          <w:w w:val="110"/>
          <w:sz w:val="29"/>
          <w:szCs w:val="29"/>
        </w:rPr>
        <w:t xml:space="preserve"> &amp; </w:t>
      </w:r>
      <w:r w:rsidR="005B0E4D">
        <w:rPr>
          <w:rFonts w:ascii="Arial" w:hAnsi="Arial"/>
          <w:b/>
          <w:color w:val="0A0A0A"/>
          <w:w w:val="110"/>
          <w:sz w:val="29"/>
          <w:szCs w:val="29"/>
        </w:rPr>
        <w:t>2</w:t>
      </w:r>
      <w:r w:rsidR="00FA535C">
        <w:rPr>
          <w:rFonts w:ascii="Arial" w:hAnsi="Arial"/>
          <w:b/>
          <w:color w:val="0A0A0A"/>
          <w:w w:val="110"/>
          <w:sz w:val="29"/>
          <w:szCs w:val="29"/>
        </w:rPr>
        <w:t>1</w:t>
      </w:r>
      <w:r w:rsidR="002D6770" w:rsidRPr="002E4FD1">
        <w:rPr>
          <w:rFonts w:ascii="Arial" w:hAnsi="Arial"/>
          <w:b/>
          <w:color w:val="0A0A0A"/>
          <w:spacing w:val="-13"/>
          <w:w w:val="115"/>
          <w:sz w:val="29"/>
          <w:szCs w:val="29"/>
        </w:rPr>
        <w:t xml:space="preserve">, </w:t>
      </w:r>
      <w:r w:rsidR="005B0E4D">
        <w:rPr>
          <w:rFonts w:ascii="Arial" w:hAnsi="Arial"/>
          <w:b/>
          <w:color w:val="0A0A0A"/>
          <w:spacing w:val="-13"/>
          <w:w w:val="115"/>
          <w:sz w:val="29"/>
          <w:szCs w:val="29"/>
        </w:rPr>
        <w:t>202</w:t>
      </w:r>
      <w:r w:rsidR="00FA535C">
        <w:rPr>
          <w:rFonts w:ascii="Arial" w:hAnsi="Arial"/>
          <w:b/>
          <w:color w:val="0A0A0A"/>
          <w:spacing w:val="-13"/>
          <w:w w:val="115"/>
          <w:sz w:val="29"/>
          <w:szCs w:val="29"/>
        </w:rPr>
        <w:t>3</w:t>
      </w:r>
    </w:p>
    <w:p w14:paraId="0C02F2D6" w14:textId="77777777" w:rsidR="00F83B7D" w:rsidRPr="002E4FD1" w:rsidRDefault="00F83B7D" w:rsidP="002E4FD1">
      <w:pPr>
        <w:tabs>
          <w:tab w:val="left" w:pos="1440"/>
          <w:tab w:val="left" w:pos="1530"/>
          <w:tab w:val="left" w:pos="2160"/>
          <w:tab w:val="left" w:pos="10800"/>
        </w:tabs>
        <w:rPr>
          <w:rFonts w:ascii="Arial" w:hAnsi="Arial"/>
          <w:color w:val="0A0A0A"/>
          <w:spacing w:val="-13"/>
          <w:w w:val="110"/>
          <w:sz w:val="29"/>
          <w:szCs w:val="29"/>
        </w:rPr>
      </w:pPr>
    </w:p>
    <w:p w14:paraId="682AA2B4" w14:textId="400563EC" w:rsidR="00F83B7D" w:rsidRPr="00340413" w:rsidRDefault="00F83B7D" w:rsidP="002E4FD1">
      <w:pPr>
        <w:tabs>
          <w:tab w:val="left" w:pos="1530"/>
          <w:tab w:val="left" w:pos="2160"/>
          <w:tab w:val="left" w:pos="10800"/>
        </w:tabs>
        <w:rPr>
          <w:rFonts w:ascii="Arial" w:hAnsi="Arial"/>
          <w:color w:val="0A0A0A"/>
          <w:spacing w:val="-13"/>
          <w:w w:val="110"/>
        </w:rPr>
      </w:pPr>
      <w:r w:rsidRPr="00340413">
        <w:rPr>
          <w:rFonts w:ascii="Arial" w:hAnsi="Arial"/>
          <w:color w:val="0A0A0A"/>
          <w:spacing w:val="-13"/>
          <w:w w:val="110"/>
        </w:rPr>
        <w:t>Rules:  This series will be governed by the US Sailing Association's The Racing Rules of Sailing, its prescriptions, and by the Sailing Instructions.  If there is a conflict between the Notice of Race and the Sailing Instructions, the Sailing Instructions will prevail.</w:t>
      </w:r>
    </w:p>
    <w:p w14:paraId="46B0BE9D" w14:textId="77777777" w:rsidR="00F83B7D" w:rsidRPr="00340413" w:rsidRDefault="00F83B7D" w:rsidP="002E4FD1">
      <w:pPr>
        <w:tabs>
          <w:tab w:val="left" w:pos="1530"/>
          <w:tab w:val="left" w:pos="2160"/>
          <w:tab w:val="left" w:pos="10800"/>
        </w:tabs>
        <w:rPr>
          <w:rFonts w:ascii="Arial" w:hAnsi="Arial"/>
          <w:color w:val="0A0A0A"/>
          <w:spacing w:val="-13"/>
          <w:w w:val="110"/>
        </w:rPr>
      </w:pPr>
    </w:p>
    <w:p w14:paraId="058D641B" w14:textId="2826CF0E" w:rsidR="00F83B7D" w:rsidRPr="00340413" w:rsidRDefault="00F83B7D" w:rsidP="002E4FD1">
      <w:pPr>
        <w:tabs>
          <w:tab w:val="left" w:pos="1530"/>
          <w:tab w:val="left" w:pos="2160"/>
          <w:tab w:val="left" w:pos="10800"/>
        </w:tabs>
        <w:rPr>
          <w:rFonts w:ascii="Arial" w:hAnsi="Arial"/>
          <w:color w:val="0A0A0A"/>
          <w:spacing w:val="-13"/>
          <w:w w:val="110"/>
        </w:rPr>
      </w:pPr>
      <w:r w:rsidRPr="00340413">
        <w:rPr>
          <w:rFonts w:ascii="Arial" w:hAnsi="Arial"/>
          <w:color w:val="0A0A0A"/>
          <w:spacing w:val="-13"/>
          <w:w w:val="110"/>
        </w:rPr>
        <w:t>Eligibility:  Th</w:t>
      </w:r>
      <w:r w:rsidR="00FF33A8">
        <w:rPr>
          <w:rFonts w:ascii="Arial" w:hAnsi="Arial"/>
          <w:color w:val="0A0A0A"/>
          <w:spacing w:val="-13"/>
          <w:w w:val="110"/>
        </w:rPr>
        <w:t>e series is open to all PHRF</w:t>
      </w:r>
      <w:r w:rsidR="00BE6F6B">
        <w:rPr>
          <w:rFonts w:ascii="Arial" w:hAnsi="Arial"/>
          <w:color w:val="0A0A0A"/>
          <w:spacing w:val="-13"/>
          <w:w w:val="110"/>
        </w:rPr>
        <w:t xml:space="preserve"> and</w:t>
      </w:r>
      <w:r w:rsidRPr="00340413">
        <w:rPr>
          <w:rFonts w:ascii="Arial" w:hAnsi="Arial"/>
          <w:color w:val="0A0A0A"/>
          <w:spacing w:val="-13"/>
          <w:w w:val="110"/>
        </w:rPr>
        <w:t xml:space="preserve"> JAM boats owned or chartered by a member of a recognized yacht or sailing club, or a member of USSA.  Each participating yacht must have a valid </w:t>
      </w:r>
      <w:r w:rsidR="005B0E4D">
        <w:rPr>
          <w:rFonts w:ascii="Arial" w:hAnsi="Arial"/>
          <w:color w:val="0A0A0A"/>
          <w:spacing w:val="-13"/>
          <w:w w:val="110"/>
        </w:rPr>
        <w:t>202</w:t>
      </w:r>
      <w:r w:rsidR="00A345F2">
        <w:rPr>
          <w:rFonts w:ascii="Arial" w:hAnsi="Arial"/>
          <w:color w:val="0A0A0A"/>
          <w:spacing w:val="-13"/>
          <w:w w:val="110"/>
        </w:rPr>
        <w:t>3</w:t>
      </w:r>
      <w:r w:rsidR="0040023F">
        <w:rPr>
          <w:rFonts w:ascii="Arial" w:hAnsi="Arial"/>
          <w:color w:val="0A0A0A"/>
          <w:spacing w:val="-13"/>
          <w:w w:val="110"/>
        </w:rPr>
        <w:t xml:space="preserve"> </w:t>
      </w:r>
      <w:r w:rsidRPr="00340413">
        <w:rPr>
          <w:rFonts w:ascii="Arial" w:hAnsi="Arial"/>
          <w:color w:val="0A0A0A"/>
          <w:spacing w:val="-13"/>
          <w:w w:val="110"/>
        </w:rPr>
        <w:t xml:space="preserve">PHRF rating certificate or comply with the eligibility requirements stated in the NCYC </w:t>
      </w:r>
      <w:r w:rsidR="005B0E4D">
        <w:rPr>
          <w:rFonts w:ascii="Arial" w:hAnsi="Arial"/>
          <w:color w:val="0A0A0A"/>
          <w:spacing w:val="-13"/>
          <w:w w:val="110"/>
        </w:rPr>
        <w:t>202</w:t>
      </w:r>
      <w:r w:rsidR="00A345F2">
        <w:rPr>
          <w:rFonts w:ascii="Arial" w:hAnsi="Arial"/>
          <w:color w:val="0A0A0A"/>
          <w:spacing w:val="-13"/>
          <w:w w:val="110"/>
        </w:rPr>
        <w:t>3</w:t>
      </w:r>
      <w:r w:rsidR="0040023F">
        <w:rPr>
          <w:rFonts w:ascii="Arial" w:hAnsi="Arial"/>
          <w:color w:val="0A0A0A"/>
          <w:spacing w:val="-13"/>
          <w:w w:val="110"/>
        </w:rPr>
        <w:t xml:space="preserve"> </w:t>
      </w:r>
      <w:r w:rsidRPr="00340413">
        <w:rPr>
          <w:rFonts w:ascii="Arial" w:hAnsi="Arial"/>
          <w:color w:val="0A0A0A"/>
          <w:spacing w:val="-13"/>
          <w:w w:val="110"/>
        </w:rPr>
        <w:t>Notice of Race and a current copy of proof of insurance, minimum $</w:t>
      </w:r>
      <w:r w:rsidR="00DE1EF5">
        <w:rPr>
          <w:rFonts w:ascii="Arial" w:hAnsi="Arial"/>
          <w:color w:val="0A0A0A"/>
          <w:spacing w:val="-13"/>
          <w:w w:val="110"/>
        </w:rPr>
        <w:t>1</w:t>
      </w:r>
      <w:r w:rsidRPr="00340413">
        <w:rPr>
          <w:rFonts w:ascii="Arial" w:hAnsi="Arial"/>
          <w:color w:val="0A0A0A"/>
          <w:spacing w:val="-13"/>
          <w:w w:val="110"/>
        </w:rPr>
        <w:t>00,000 liability.</w:t>
      </w:r>
    </w:p>
    <w:p w14:paraId="1C4615D6" w14:textId="77777777" w:rsidR="00F83B7D" w:rsidRPr="00340413" w:rsidRDefault="00F83B7D" w:rsidP="002E4FD1">
      <w:pPr>
        <w:tabs>
          <w:tab w:val="left" w:pos="1530"/>
          <w:tab w:val="left" w:pos="2160"/>
          <w:tab w:val="left" w:pos="10800"/>
        </w:tabs>
        <w:rPr>
          <w:rFonts w:ascii="Arial" w:hAnsi="Arial"/>
          <w:color w:val="0A0A0A"/>
          <w:spacing w:val="-13"/>
          <w:w w:val="110"/>
        </w:rPr>
      </w:pPr>
    </w:p>
    <w:p w14:paraId="47C064CB" w14:textId="5083D769" w:rsidR="00F83B7D" w:rsidRPr="00340413" w:rsidRDefault="00F83B7D" w:rsidP="002E4FD1">
      <w:pPr>
        <w:tabs>
          <w:tab w:val="left" w:pos="1170"/>
          <w:tab w:val="left" w:pos="1530"/>
          <w:tab w:val="left" w:pos="2160"/>
          <w:tab w:val="left" w:pos="5760"/>
          <w:tab w:val="left" w:pos="10800"/>
        </w:tabs>
        <w:rPr>
          <w:rFonts w:ascii="Arial" w:hAnsi="Arial"/>
          <w:color w:val="0A0A0A"/>
          <w:spacing w:val="-13"/>
          <w:w w:val="110"/>
        </w:rPr>
      </w:pPr>
      <w:r w:rsidRPr="00340413">
        <w:rPr>
          <w:rFonts w:ascii="Arial" w:hAnsi="Arial"/>
          <w:color w:val="0A0A0A"/>
          <w:spacing w:val="-13"/>
          <w:w w:val="110"/>
        </w:rPr>
        <w:t xml:space="preserve">Registration: </w:t>
      </w:r>
      <w:r w:rsidR="0040023F">
        <w:rPr>
          <w:rFonts w:ascii="Arial" w:hAnsi="Arial"/>
          <w:color w:val="0A0A0A"/>
          <w:spacing w:val="-13"/>
          <w:w w:val="110"/>
        </w:rPr>
        <w:t xml:space="preserve"> </w:t>
      </w:r>
      <w:r w:rsidRPr="00340413">
        <w:rPr>
          <w:rFonts w:ascii="Arial" w:hAnsi="Arial"/>
          <w:color w:val="0A0A0A"/>
          <w:spacing w:val="-13"/>
          <w:w w:val="110"/>
        </w:rPr>
        <w:t xml:space="preserve">Copies of registration forms are available from the NCYC website and the information rack on the hearth at NCYC. </w:t>
      </w:r>
      <w:r w:rsidR="0040023F">
        <w:rPr>
          <w:rFonts w:ascii="Arial" w:hAnsi="Arial"/>
          <w:color w:val="0A0A0A"/>
          <w:spacing w:val="-13"/>
          <w:w w:val="110"/>
        </w:rPr>
        <w:t xml:space="preserve"> </w:t>
      </w:r>
      <w:r w:rsidRPr="00340413">
        <w:rPr>
          <w:rFonts w:ascii="Arial" w:hAnsi="Arial"/>
          <w:color w:val="0A0A0A"/>
          <w:spacing w:val="-13"/>
          <w:w w:val="110"/>
        </w:rPr>
        <w:t>Registration is also available at noticeofrace.net</w:t>
      </w:r>
      <w:r w:rsidR="009A48A5">
        <w:rPr>
          <w:rFonts w:ascii="Arial" w:hAnsi="Arial"/>
          <w:color w:val="0A0A0A"/>
          <w:spacing w:val="-13"/>
          <w:w w:val="110"/>
        </w:rPr>
        <w:t xml:space="preserve"> but will not be considered complete unless payment is made before the registration deadline on Friday</w:t>
      </w:r>
      <w:r w:rsidR="005B0E4D">
        <w:rPr>
          <w:rFonts w:ascii="Arial" w:hAnsi="Arial"/>
          <w:color w:val="0A0A0A"/>
          <w:spacing w:val="-13"/>
          <w:w w:val="110"/>
        </w:rPr>
        <w:t xml:space="preserve">, </w:t>
      </w:r>
      <w:r w:rsidR="009A48A5">
        <w:rPr>
          <w:rFonts w:ascii="Arial" w:hAnsi="Arial"/>
          <w:color w:val="0A0A0A"/>
          <w:spacing w:val="-13"/>
          <w:w w:val="110"/>
        </w:rPr>
        <w:t xml:space="preserve">May </w:t>
      </w:r>
      <w:r w:rsidR="00FA535C">
        <w:rPr>
          <w:rFonts w:ascii="Arial" w:hAnsi="Arial"/>
          <w:color w:val="0A0A0A"/>
          <w:spacing w:val="-13"/>
          <w:w w:val="110"/>
        </w:rPr>
        <w:t>19</w:t>
      </w:r>
      <w:r w:rsidR="0040023F">
        <w:rPr>
          <w:rFonts w:ascii="Arial" w:hAnsi="Arial"/>
          <w:color w:val="0A0A0A"/>
          <w:spacing w:val="-13"/>
          <w:w w:val="110"/>
        </w:rPr>
        <w:t>, 202</w:t>
      </w:r>
      <w:r w:rsidR="00FA535C">
        <w:rPr>
          <w:rFonts w:ascii="Arial" w:hAnsi="Arial"/>
          <w:color w:val="0A0A0A"/>
          <w:spacing w:val="-13"/>
          <w:w w:val="110"/>
        </w:rPr>
        <w:t>3</w:t>
      </w:r>
      <w:r w:rsidRPr="00340413">
        <w:rPr>
          <w:rFonts w:ascii="Arial" w:hAnsi="Arial"/>
          <w:color w:val="0A0A0A"/>
          <w:spacing w:val="-13"/>
          <w:w w:val="110"/>
        </w:rPr>
        <w:t xml:space="preserve">. </w:t>
      </w:r>
      <w:r w:rsidR="0040023F">
        <w:rPr>
          <w:rFonts w:ascii="Arial" w:hAnsi="Arial"/>
          <w:color w:val="0A0A0A"/>
          <w:spacing w:val="-13"/>
          <w:w w:val="110"/>
        </w:rPr>
        <w:t xml:space="preserve"> </w:t>
      </w:r>
      <w:r w:rsidRPr="00340413">
        <w:rPr>
          <w:rFonts w:ascii="Arial" w:hAnsi="Arial"/>
          <w:color w:val="0A0A0A"/>
          <w:spacing w:val="-13"/>
          <w:w w:val="110"/>
        </w:rPr>
        <w:t>Forms may be submitted as follows:</w:t>
      </w:r>
    </w:p>
    <w:p w14:paraId="3AE7A679" w14:textId="77777777" w:rsidR="00F83B7D" w:rsidRPr="00340413" w:rsidRDefault="00F83B7D" w:rsidP="002E4FD1">
      <w:pPr>
        <w:tabs>
          <w:tab w:val="left" w:pos="1170"/>
          <w:tab w:val="left" w:pos="1530"/>
          <w:tab w:val="left" w:pos="2160"/>
          <w:tab w:val="left" w:pos="5760"/>
          <w:tab w:val="left" w:pos="10800"/>
        </w:tabs>
        <w:rPr>
          <w:rFonts w:ascii="Arial" w:hAnsi="Arial"/>
          <w:color w:val="0A0A0A"/>
          <w:spacing w:val="-13"/>
          <w:w w:val="110"/>
        </w:rPr>
      </w:pPr>
    </w:p>
    <w:p w14:paraId="63EA4AEB" w14:textId="606E164D" w:rsidR="00F83B7D" w:rsidRPr="00340413" w:rsidRDefault="00CB211D" w:rsidP="002E4FD1">
      <w:pPr>
        <w:tabs>
          <w:tab w:val="left" w:pos="1170"/>
          <w:tab w:val="left" w:pos="1530"/>
          <w:tab w:val="left" w:pos="2160"/>
          <w:tab w:val="left" w:pos="5760"/>
          <w:tab w:val="left" w:pos="10800"/>
        </w:tabs>
        <w:rPr>
          <w:rFonts w:ascii="Arial" w:hAnsi="Arial"/>
          <w:color w:val="0A0A0A"/>
          <w:spacing w:val="-13"/>
          <w:w w:val="110"/>
        </w:rPr>
      </w:pPr>
      <w:r>
        <w:rPr>
          <w:rFonts w:ascii="Arial" w:hAnsi="Arial"/>
          <w:color w:val="0A0A0A"/>
          <w:spacing w:val="-13"/>
          <w:w w:val="110"/>
        </w:rPr>
        <w:t xml:space="preserve">Registration can be accomplished in person at NCYC on Friday, May </w:t>
      </w:r>
      <w:r w:rsidR="00FA535C">
        <w:rPr>
          <w:rFonts w:ascii="Arial" w:hAnsi="Arial"/>
          <w:color w:val="0A0A0A"/>
          <w:spacing w:val="-13"/>
          <w:w w:val="110"/>
        </w:rPr>
        <w:t>19</w:t>
      </w:r>
      <w:r>
        <w:rPr>
          <w:rFonts w:ascii="Arial" w:hAnsi="Arial"/>
          <w:color w:val="0A0A0A"/>
          <w:spacing w:val="-13"/>
          <w:w w:val="110"/>
        </w:rPr>
        <w:t xml:space="preserve"> from 18:00 – 20:00 or by sending the</w:t>
      </w:r>
      <w:r w:rsidR="00F83B7D" w:rsidRPr="00340413">
        <w:rPr>
          <w:rFonts w:ascii="Arial" w:hAnsi="Arial"/>
          <w:color w:val="0A0A0A"/>
          <w:spacing w:val="-13"/>
          <w:w w:val="110"/>
        </w:rPr>
        <w:t xml:space="preserve"> completed </w:t>
      </w:r>
      <w:r w:rsidR="009A48A5">
        <w:rPr>
          <w:rFonts w:ascii="Arial" w:hAnsi="Arial"/>
          <w:color w:val="0A0A0A"/>
          <w:spacing w:val="-13"/>
          <w:w w:val="110"/>
        </w:rPr>
        <w:t xml:space="preserve">event </w:t>
      </w:r>
      <w:r w:rsidR="00F83B7D" w:rsidRPr="00340413">
        <w:rPr>
          <w:rFonts w:ascii="Arial" w:hAnsi="Arial"/>
          <w:color w:val="0A0A0A"/>
          <w:spacing w:val="-13"/>
          <w:w w:val="110"/>
        </w:rPr>
        <w:t xml:space="preserve">registration form, a copy of your </w:t>
      </w:r>
      <w:r w:rsidR="0040023F">
        <w:rPr>
          <w:rFonts w:ascii="Arial" w:hAnsi="Arial"/>
          <w:color w:val="0A0A0A"/>
          <w:spacing w:val="-13"/>
          <w:w w:val="110"/>
        </w:rPr>
        <w:t>202</w:t>
      </w:r>
      <w:r w:rsidR="00C420F9">
        <w:rPr>
          <w:rFonts w:ascii="Arial" w:hAnsi="Arial"/>
          <w:color w:val="0A0A0A"/>
          <w:spacing w:val="-13"/>
          <w:w w:val="110"/>
        </w:rPr>
        <w:t>3</w:t>
      </w:r>
      <w:r w:rsidR="00F83B7D" w:rsidRPr="00340413">
        <w:rPr>
          <w:rFonts w:ascii="Arial" w:hAnsi="Arial"/>
          <w:color w:val="0A0A0A"/>
          <w:spacing w:val="-13"/>
          <w:w w:val="110"/>
        </w:rPr>
        <w:t xml:space="preserve"> PHRF rating certificate</w:t>
      </w:r>
      <w:r>
        <w:rPr>
          <w:rFonts w:ascii="Arial" w:hAnsi="Arial"/>
          <w:color w:val="0A0A0A"/>
          <w:spacing w:val="-13"/>
          <w:w w:val="110"/>
        </w:rPr>
        <w:t>,</w:t>
      </w:r>
      <w:r w:rsidR="00F83B7D" w:rsidRPr="00340413">
        <w:rPr>
          <w:rFonts w:ascii="Arial" w:hAnsi="Arial"/>
          <w:color w:val="0A0A0A"/>
          <w:spacing w:val="-13"/>
          <w:w w:val="110"/>
        </w:rPr>
        <w:t xml:space="preserve"> proof of insurance unless on file at NCYC and the $</w:t>
      </w:r>
      <w:r w:rsidR="008C4720">
        <w:rPr>
          <w:rFonts w:ascii="Arial" w:hAnsi="Arial"/>
          <w:color w:val="0A0A0A"/>
          <w:spacing w:val="-13"/>
          <w:w w:val="110"/>
        </w:rPr>
        <w:t>4</w:t>
      </w:r>
      <w:r w:rsidR="0040023F">
        <w:rPr>
          <w:rFonts w:ascii="Arial" w:hAnsi="Arial"/>
          <w:color w:val="0A0A0A"/>
          <w:spacing w:val="-13"/>
          <w:w w:val="110"/>
        </w:rPr>
        <w:t>5</w:t>
      </w:r>
      <w:r w:rsidR="008C4720">
        <w:rPr>
          <w:rFonts w:ascii="Arial" w:hAnsi="Arial"/>
          <w:color w:val="0A0A0A"/>
          <w:spacing w:val="-13"/>
          <w:w w:val="110"/>
        </w:rPr>
        <w:t>.00</w:t>
      </w:r>
      <w:r w:rsidR="00EA2E4C">
        <w:rPr>
          <w:rFonts w:ascii="Arial"/>
          <w:spacing w:val="-3"/>
          <w:sz w:val="23"/>
        </w:rPr>
        <w:t xml:space="preserve"> </w:t>
      </w:r>
      <w:r w:rsidR="00F83B7D" w:rsidRPr="00340413">
        <w:rPr>
          <w:rFonts w:ascii="Arial" w:hAnsi="Arial"/>
          <w:color w:val="0A0A0A"/>
          <w:spacing w:val="-13"/>
          <w:w w:val="110"/>
        </w:rPr>
        <w:t>entry fee:</w:t>
      </w:r>
    </w:p>
    <w:p w14:paraId="2E4906D8" w14:textId="77777777" w:rsidR="00F83B7D" w:rsidRPr="00340413" w:rsidRDefault="00F83B7D" w:rsidP="002E4FD1">
      <w:pPr>
        <w:tabs>
          <w:tab w:val="left" w:pos="1170"/>
          <w:tab w:val="left" w:pos="1530"/>
          <w:tab w:val="left" w:pos="2160"/>
          <w:tab w:val="left" w:pos="5760"/>
          <w:tab w:val="left" w:pos="10800"/>
        </w:tabs>
        <w:rPr>
          <w:rFonts w:ascii="Arial" w:hAnsi="Arial"/>
          <w:color w:val="0A0A0A"/>
          <w:spacing w:val="-13"/>
          <w:w w:val="110"/>
        </w:rPr>
      </w:pPr>
    </w:p>
    <w:p w14:paraId="42984E68" w14:textId="77777777" w:rsidR="00F83B7D" w:rsidRPr="00340413" w:rsidRDefault="00F83B7D" w:rsidP="002E4FD1">
      <w:pPr>
        <w:tabs>
          <w:tab w:val="left" w:pos="1170"/>
          <w:tab w:val="left" w:pos="1530"/>
          <w:tab w:val="left" w:pos="2160"/>
          <w:tab w:val="left" w:pos="5760"/>
          <w:tab w:val="left" w:pos="10800"/>
        </w:tabs>
        <w:rPr>
          <w:rFonts w:ascii="Arial" w:hAnsi="Arial"/>
          <w:color w:val="0A0A0A"/>
          <w:spacing w:val="-13"/>
          <w:w w:val="110"/>
        </w:rPr>
      </w:pPr>
      <w:r w:rsidRPr="00340413">
        <w:rPr>
          <w:rFonts w:ascii="Arial" w:hAnsi="Arial"/>
          <w:color w:val="0A0A0A"/>
          <w:spacing w:val="-13"/>
          <w:w w:val="110"/>
        </w:rPr>
        <w:t>North Cape Yacht Club</w:t>
      </w:r>
    </w:p>
    <w:p w14:paraId="6804BFA0" w14:textId="77777777" w:rsidR="00F83B7D" w:rsidRPr="00340413" w:rsidRDefault="00F83B7D" w:rsidP="002E4FD1">
      <w:pPr>
        <w:tabs>
          <w:tab w:val="left" w:pos="1170"/>
          <w:tab w:val="left" w:pos="1530"/>
          <w:tab w:val="left" w:pos="2160"/>
          <w:tab w:val="left" w:pos="5760"/>
          <w:tab w:val="left" w:pos="10800"/>
        </w:tabs>
        <w:rPr>
          <w:rFonts w:ascii="Arial" w:hAnsi="Arial"/>
          <w:color w:val="0A0A0A"/>
          <w:spacing w:val="-13"/>
          <w:w w:val="110"/>
        </w:rPr>
      </w:pPr>
      <w:r w:rsidRPr="00340413">
        <w:rPr>
          <w:rFonts w:ascii="Arial" w:hAnsi="Arial"/>
          <w:color w:val="0A0A0A"/>
          <w:spacing w:val="-13"/>
          <w:w w:val="110"/>
        </w:rPr>
        <w:t>Attn: Champagne Race</w:t>
      </w:r>
    </w:p>
    <w:p w14:paraId="193840C8" w14:textId="77777777" w:rsidR="00F83B7D" w:rsidRPr="00340413" w:rsidRDefault="00F83B7D" w:rsidP="002E4FD1">
      <w:pPr>
        <w:tabs>
          <w:tab w:val="left" w:pos="1170"/>
          <w:tab w:val="left" w:pos="1530"/>
          <w:tab w:val="left" w:pos="2160"/>
          <w:tab w:val="left" w:pos="5760"/>
          <w:tab w:val="left" w:pos="10800"/>
        </w:tabs>
        <w:rPr>
          <w:rFonts w:ascii="Arial" w:hAnsi="Arial"/>
          <w:color w:val="0A0A0A"/>
          <w:spacing w:val="-13"/>
          <w:w w:val="110"/>
        </w:rPr>
      </w:pPr>
      <w:r w:rsidRPr="00340413">
        <w:rPr>
          <w:rFonts w:ascii="Arial" w:hAnsi="Arial"/>
          <w:color w:val="0A0A0A"/>
          <w:spacing w:val="-13"/>
          <w:w w:val="110"/>
        </w:rPr>
        <w:t xml:space="preserve">11850 Toledo Beach Road </w:t>
      </w:r>
    </w:p>
    <w:p w14:paraId="1E1A0277" w14:textId="77777777" w:rsidR="00F83B7D" w:rsidRPr="00340413" w:rsidRDefault="00F83B7D" w:rsidP="002E4FD1">
      <w:pPr>
        <w:tabs>
          <w:tab w:val="left" w:pos="1170"/>
          <w:tab w:val="left" w:pos="1530"/>
          <w:tab w:val="left" w:pos="2160"/>
          <w:tab w:val="left" w:pos="5760"/>
          <w:tab w:val="left" w:pos="10800"/>
        </w:tabs>
        <w:rPr>
          <w:rFonts w:ascii="Arial" w:hAnsi="Arial"/>
          <w:color w:val="0A0A0A"/>
          <w:spacing w:val="-13"/>
          <w:w w:val="110"/>
        </w:rPr>
      </w:pPr>
      <w:r w:rsidRPr="00340413">
        <w:rPr>
          <w:rFonts w:ascii="Arial" w:hAnsi="Arial"/>
          <w:color w:val="0A0A0A"/>
          <w:spacing w:val="-13"/>
          <w:w w:val="110"/>
        </w:rPr>
        <w:t>LaSalle, MI 48145</w:t>
      </w:r>
    </w:p>
    <w:p w14:paraId="66DD3F7B" w14:textId="77777777" w:rsidR="00F83B7D" w:rsidRPr="00340413" w:rsidRDefault="00F83B7D" w:rsidP="002E4FD1">
      <w:pPr>
        <w:tabs>
          <w:tab w:val="left" w:pos="1170"/>
          <w:tab w:val="left" w:pos="1530"/>
          <w:tab w:val="left" w:pos="2160"/>
          <w:tab w:val="left" w:pos="5760"/>
          <w:tab w:val="left" w:pos="10800"/>
        </w:tabs>
        <w:rPr>
          <w:rFonts w:ascii="Arial" w:hAnsi="Arial"/>
          <w:color w:val="0A0A0A"/>
          <w:spacing w:val="-13"/>
          <w:w w:val="110"/>
        </w:rPr>
      </w:pPr>
    </w:p>
    <w:p w14:paraId="50D950FC" w14:textId="77777777" w:rsidR="00340413" w:rsidRPr="00340413" w:rsidRDefault="00F83B7D" w:rsidP="002E4FD1">
      <w:pPr>
        <w:tabs>
          <w:tab w:val="left" w:pos="1170"/>
          <w:tab w:val="left" w:pos="1530"/>
          <w:tab w:val="left" w:pos="2160"/>
          <w:tab w:val="left" w:pos="5760"/>
          <w:tab w:val="left" w:pos="10800"/>
        </w:tabs>
        <w:rPr>
          <w:rFonts w:ascii="Arial" w:hAnsi="Arial"/>
          <w:color w:val="0A0A0A"/>
          <w:spacing w:val="-13"/>
          <w:w w:val="110"/>
        </w:rPr>
      </w:pPr>
      <w:r w:rsidRPr="00340413">
        <w:rPr>
          <w:rFonts w:ascii="Arial" w:hAnsi="Arial"/>
          <w:color w:val="0A0A0A"/>
          <w:spacing w:val="-13"/>
          <w:w w:val="110"/>
        </w:rPr>
        <w:t>Schedule of events:</w:t>
      </w:r>
    </w:p>
    <w:p w14:paraId="3C04C4B0" w14:textId="77777777" w:rsidR="00F83B7D" w:rsidRPr="00340413" w:rsidRDefault="00F83B7D" w:rsidP="002E4FD1">
      <w:pPr>
        <w:tabs>
          <w:tab w:val="left" w:pos="1170"/>
          <w:tab w:val="left" w:pos="1530"/>
          <w:tab w:val="left" w:pos="2160"/>
          <w:tab w:val="left" w:pos="5760"/>
          <w:tab w:val="left" w:pos="10800"/>
        </w:tabs>
        <w:rPr>
          <w:rFonts w:ascii="Arial" w:hAnsi="Arial"/>
          <w:color w:val="0A0A0A"/>
          <w:spacing w:val="-13"/>
          <w:w w:val="110"/>
        </w:rPr>
      </w:pPr>
    </w:p>
    <w:p w14:paraId="1DFA786B" w14:textId="266913AF" w:rsidR="00F83B7D" w:rsidRPr="00340413" w:rsidRDefault="002D6770" w:rsidP="002E4FD1">
      <w:pPr>
        <w:tabs>
          <w:tab w:val="left" w:pos="2880"/>
          <w:tab w:val="left" w:pos="5040"/>
          <w:tab w:val="left" w:pos="10800"/>
        </w:tabs>
        <w:rPr>
          <w:rFonts w:ascii="Arial" w:hAnsi="Arial"/>
          <w:color w:val="0A0A0A"/>
          <w:spacing w:val="-13"/>
          <w:w w:val="110"/>
        </w:rPr>
      </w:pPr>
      <w:r>
        <w:rPr>
          <w:rFonts w:ascii="Arial" w:hAnsi="Arial"/>
          <w:color w:val="0A0A0A"/>
          <w:spacing w:val="-13"/>
          <w:w w:val="110"/>
        </w:rPr>
        <w:t>Friday</w:t>
      </w:r>
      <w:r w:rsidR="00340413" w:rsidRPr="00340413">
        <w:rPr>
          <w:rFonts w:ascii="Arial" w:hAnsi="Arial"/>
          <w:color w:val="0A0A0A"/>
          <w:spacing w:val="-13"/>
          <w:w w:val="110"/>
        </w:rPr>
        <w:t xml:space="preserve">, May </w:t>
      </w:r>
      <w:r w:rsidR="00FA535C">
        <w:rPr>
          <w:rFonts w:ascii="Arial" w:hAnsi="Arial"/>
          <w:color w:val="0A0A0A"/>
          <w:spacing w:val="-13"/>
          <w:w w:val="110"/>
        </w:rPr>
        <w:t>19</w:t>
      </w:r>
      <w:r w:rsidR="0040023F">
        <w:rPr>
          <w:rFonts w:ascii="Arial" w:hAnsi="Arial"/>
          <w:color w:val="0A0A0A"/>
          <w:spacing w:val="-13"/>
          <w:w w:val="110"/>
        </w:rPr>
        <w:tab/>
        <w:t>1</w:t>
      </w:r>
      <w:r w:rsidR="00BE6F6B">
        <w:rPr>
          <w:rFonts w:ascii="Arial" w:hAnsi="Arial"/>
          <w:color w:val="0A0A0A"/>
          <w:spacing w:val="-13"/>
          <w:w w:val="110"/>
        </w:rPr>
        <w:t>8:00 – 20:00</w:t>
      </w:r>
      <w:r w:rsidR="009A48A5">
        <w:rPr>
          <w:rFonts w:ascii="Arial" w:hAnsi="Arial"/>
          <w:color w:val="0A0A0A"/>
          <w:spacing w:val="-13"/>
          <w:w w:val="110"/>
        </w:rPr>
        <w:tab/>
      </w:r>
      <w:r w:rsidR="00F83B7D" w:rsidRPr="00340413">
        <w:rPr>
          <w:rFonts w:ascii="Arial" w:hAnsi="Arial"/>
          <w:color w:val="0A0A0A"/>
          <w:spacing w:val="-13"/>
          <w:w w:val="110"/>
        </w:rPr>
        <w:t>Registration</w:t>
      </w:r>
    </w:p>
    <w:p w14:paraId="2CEA6A9A" w14:textId="3BE4E227" w:rsidR="00F83B7D" w:rsidRDefault="002D6770" w:rsidP="002E4FD1">
      <w:pPr>
        <w:tabs>
          <w:tab w:val="left" w:pos="2880"/>
          <w:tab w:val="left" w:pos="5040"/>
          <w:tab w:val="left" w:pos="10800"/>
        </w:tabs>
        <w:rPr>
          <w:rFonts w:ascii="Arial" w:hAnsi="Arial"/>
          <w:color w:val="0A0A0A"/>
          <w:spacing w:val="-13"/>
          <w:w w:val="110"/>
        </w:rPr>
      </w:pPr>
      <w:r>
        <w:rPr>
          <w:rFonts w:ascii="Arial" w:hAnsi="Arial"/>
          <w:color w:val="0A0A0A"/>
          <w:spacing w:val="-13"/>
          <w:w w:val="110"/>
        </w:rPr>
        <w:t>Saturday</w:t>
      </w:r>
      <w:r w:rsidR="00DE1EF5">
        <w:rPr>
          <w:rFonts w:ascii="Arial" w:hAnsi="Arial"/>
          <w:color w:val="0A0A0A"/>
          <w:spacing w:val="-13"/>
          <w:w w:val="110"/>
        </w:rPr>
        <w:t>,</w:t>
      </w:r>
      <w:r w:rsidR="00501DC8">
        <w:rPr>
          <w:rFonts w:ascii="Arial" w:hAnsi="Arial"/>
          <w:color w:val="0A0A0A"/>
          <w:spacing w:val="-13"/>
          <w:w w:val="110"/>
        </w:rPr>
        <w:t xml:space="preserve"> May </w:t>
      </w:r>
      <w:r w:rsidR="0040023F">
        <w:rPr>
          <w:rFonts w:ascii="Arial" w:hAnsi="Arial"/>
          <w:color w:val="0A0A0A"/>
          <w:spacing w:val="-13"/>
          <w:w w:val="110"/>
        </w:rPr>
        <w:t>2</w:t>
      </w:r>
      <w:r w:rsidR="00FA535C">
        <w:rPr>
          <w:rFonts w:ascii="Arial" w:hAnsi="Arial"/>
          <w:color w:val="0A0A0A"/>
          <w:spacing w:val="-13"/>
          <w:w w:val="110"/>
        </w:rPr>
        <w:t>0</w:t>
      </w:r>
      <w:r w:rsidR="0040023F">
        <w:rPr>
          <w:rFonts w:ascii="Arial" w:hAnsi="Arial"/>
          <w:color w:val="0A0A0A"/>
          <w:spacing w:val="-13"/>
          <w:w w:val="110"/>
        </w:rPr>
        <w:tab/>
      </w:r>
      <w:r w:rsidR="00A345F2">
        <w:rPr>
          <w:rFonts w:ascii="Arial" w:hAnsi="Arial"/>
          <w:color w:val="0A0A0A"/>
          <w:spacing w:val="-13"/>
          <w:w w:val="110"/>
        </w:rPr>
        <w:t>09</w:t>
      </w:r>
      <w:r w:rsidR="00F83B7D" w:rsidRPr="00340413">
        <w:rPr>
          <w:rFonts w:ascii="Arial" w:hAnsi="Arial"/>
          <w:color w:val="0A0A0A"/>
          <w:spacing w:val="-13"/>
          <w:w w:val="110"/>
        </w:rPr>
        <w:t>:55</w:t>
      </w:r>
      <w:r w:rsidR="0040023F">
        <w:rPr>
          <w:rFonts w:ascii="Arial" w:hAnsi="Arial"/>
          <w:color w:val="0A0A0A"/>
          <w:spacing w:val="-13"/>
          <w:w w:val="110"/>
        </w:rPr>
        <w:tab/>
      </w:r>
      <w:r w:rsidR="00F83B7D" w:rsidRPr="00340413">
        <w:rPr>
          <w:rFonts w:ascii="Arial" w:hAnsi="Arial"/>
          <w:color w:val="0A0A0A"/>
          <w:spacing w:val="-13"/>
          <w:w w:val="110"/>
        </w:rPr>
        <w:t>First Warning Signal</w:t>
      </w:r>
    </w:p>
    <w:p w14:paraId="38086598" w14:textId="42514214" w:rsidR="002D6770" w:rsidRPr="00340413" w:rsidRDefault="002D6770" w:rsidP="002E4FD1">
      <w:pPr>
        <w:tabs>
          <w:tab w:val="left" w:pos="2880"/>
          <w:tab w:val="left" w:pos="5040"/>
          <w:tab w:val="left" w:pos="10800"/>
        </w:tabs>
        <w:rPr>
          <w:rFonts w:ascii="Arial" w:hAnsi="Arial"/>
          <w:color w:val="0A0A0A"/>
          <w:spacing w:val="-13"/>
          <w:w w:val="110"/>
        </w:rPr>
      </w:pPr>
      <w:r>
        <w:rPr>
          <w:rFonts w:ascii="Arial" w:hAnsi="Arial"/>
          <w:color w:val="0A0A0A"/>
          <w:spacing w:val="-13"/>
          <w:w w:val="110"/>
        </w:rPr>
        <w:t>Sunday</w:t>
      </w:r>
      <w:r w:rsidR="00DE1EF5">
        <w:rPr>
          <w:rFonts w:ascii="Arial" w:hAnsi="Arial"/>
          <w:color w:val="0A0A0A"/>
          <w:spacing w:val="-13"/>
          <w:w w:val="110"/>
        </w:rPr>
        <w:t>,</w:t>
      </w:r>
      <w:r w:rsidR="00501DC8">
        <w:rPr>
          <w:rFonts w:ascii="Arial" w:hAnsi="Arial"/>
          <w:color w:val="0A0A0A"/>
          <w:spacing w:val="-13"/>
          <w:w w:val="110"/>
        </w:rPr>
        <w:t xml:space="preserve"> May </w:t>
      </w:r>
      <w:r w:rsidR="005B0E4D">
        <w:rPr>
          <w:rFonts w:ascii="Arial" w:hAnsi="Arial"/>
          <w:color w:val="0A0A0A"/>
          <w:spacing w:val="-13"/>
          <w:w w:val="110"/>
        </w:rPr>
        <w:t>2</w:t>
      </w:r>
      <w:r w:rsidR="00FA535C">
        <w:rPr>
          <w:rFonts w:ascii="Arial" w:hAnsi="Arial"/>
          <w:color w:val="0A0A0A"/>
          <w:spacing w:val="-13"/>
          <w:w w:val="110"/>
        </w:rPr>
        <w:t>1</w:t>
      </w:r>
      <w:r w:rsidR="002E4FD1">
        <w:rPr>
          <w:rFonts w:ascii="Arial" w:hAnsi="Arial"/>
          <w:color w:val="0A0A0A"/>
          <w:spacing w:val="-13"/>
          <w:w w:val="110"/>
        </w:rPr>
        <w:tab/>
      </w:r>
      <w:r w:rsidR="00A345F2">
        <w:rPr>
          <w:rFonts w:ascii="Arial" w:hAnsi="Arial"/>
          <w:color w:val="0A0A0A"/>
          <w:spacing w:val="-13"/>
          <w:w w:val="110"/>
        </w:rPr>
        <w:t>09</w:t>
      </w:r>
      <w:r>
        <w:rPr>
          <w:rFonts w:ascii="Arial" w:hAnsi="Arial"/>
          <w:color w:val="0A0A0A"/>
          <w:spacing w:val="-13"/>
          <w:w w:val="110"/>
        </w:rPr>
        <w:t>:55</w:t>
      </w:r>
      <w:r>
        <w:rPr>
          <w:rFonts w:ascii="Arial" w:hAnsi="Arial"/>
          <w:color w:val="0A0A0A"/>
          <w:spacing w:val="-13"/>
          <w:w w:val="110"/>
        </w:rPr>
        <w:tab/>
        <w:t>First Warning Signal</w:t>
      </w:r>
      <w:r w:rsidR="00826C64">
        <w:rPr>
          <w:rFonts w:ascii="Arial" w:hAnsi="Arial"/>
          <w:color w:val="0A0A0A"/>
          <w:spacing w:val="-13"/>
          <w:w w:val="110"/>
        </w:rPr>
        <w:t xml:space="preserve"> </w:t>
      </w:r>
    </w:p>
    <w:p w14:paraId="352E5548" w14:textId="600552A0" w:rsidR="00340413" w:rsidRPr="00340413" w:rsidRDefault="00340413" w:rsidP="002E4FD1">
      <w:pPr>
        <w:tabs>
          <w:tab w:val="left" w:pos="1170"/>
          <w:tab w:val="left" w:pos="1530"/>
          <w:tab w:val="left" w:pos="2160"/>
          <w:tab w:val="left" w:pos="10800"/>
        </w:tabs>
        <w:rPr>
          <w:rFonts w:ascii="Arial" w:hAnsi="Arial"/>
          <w:color w:val="0A0A0A"/>
          <w:spacing w:val="-13"/>
          <w:w w:val="110"/>
        </w:rPr>
      </w:pPr>
    </w:p>
    <w:p w14:paraId="4D8A758F" w14:textId="38083E35" w:rsidR="00F83B7D" w:rsidRPr="00340413" w:rsidRDefault="00F83B7D" w:rsidP="002E4FD1">
      <w:pPr>
        <w:tabs>
          <w:tab w:val="left" w:pos="1170"/>
          <w:tab w:val="left" w:pos="1530"/>
          <w:tab w:val="left" w:pos="2160"/>
          <w:tab w:val="left" w:pos="10800"/>
        </w:tabs>
        <w:rPr>
          <w:rFonts w:ascii="Arial" w:hAnsi="Arial"/>
          <w:color w:val="0A0A0A"/>
          <w:spacing w:val="-13"/>
          <w:w w:val="110"/>
        </w:rPr>
      </w:pPr>
      <w:r w:rsidRPr="00340413">
        <w:rPr>
          <w:rFonts w:ascii="Arial" w:hAnsi="Arial"/>
          <w:color w:val="0A0A0A"/>
          <w:spacing w:val="-13"/>
          <w:w w:val="110"/>
        </w:rPr>
        <w:t>Awards presen</w:t>
      </w:r>
      <w:r w:rsidR="00340413" w:rsidRPr="00340413">
        <w:rPr>
          <w:rFonts w:ascii="Arial" w:hAnsi="Arial"/>
          <w:color w:val="0A0A0A"/>
          <w:spacing w:val="-13"/>
          <w:w w:val="110"/>
        </w:rPr>
        <w:t xml:space="preserve">tation </w:t>
      </w:r>
      <w:r w:rsidR="009A48A5">
        <w:rPr>
          <w:rFonts w:ascii="Arial" w:hAnsi="Arial"/>
          <w:color w:val="0A0A0A"/>
          <w:spacing w:val="-13"/>
          <w:w w:val="110"/>
        </w:rPr>
        <w:t xml:space="preserve">and </w:t>
      </w:r>
      <w:r w:rsidR="0040023F">
        <w:rPr>
          <w:rFonts w:ascii="Arial" w:hAnsi="Arial"/>
          <w:color w:val="0A0A0A"/>
          <w:spacing w:val="-13"/>
          <w:w w:val="110"/>
        </w:rPr>
        <w:t>dinner</w:t>
      </w:r>
      <w:r w:rsidR="009A48A5">
        <w:rPr>
          <w:rFonts w:ascii="Arial" w:hAnsi="Arial"/>
          <w:color w:val="0A0A0A"/>
          <w:spacing w:val="-13"/>
          <w:w w:val="110"/>
        </w:rPr>
        <w:t xml:space="preserve"> </w:t>
      </w:r>
      <w:r w:rsidR="00340413" w:rsidRPr="00340413">
        <w:rPr>
          <w:rFonts w:ascii="Arial" w:hAnsi="Arial"/>
          <w:color w:val="0A0A0A"/>
          <w:spacing w:val="-13"/>
          <w:w w:val="110"/>
        </w:rPr>
        <w:t xml:space="preserve">will be after racing and </w:t>
      </w:r>
      <w:r w:rsidRPr="00340413">
        <w:rPr>
          <w:rFonts w:ascii="Arial" w:hAnsi="Arial"/>
          <w:color w:val="0A0A0A"/>
          <w:spacing w:val="-13"/>
          <w:w w:val="110"/>
        </w:rPr>
        <w:t>protests.</w:t>
      </w:r>
    </w:p>
    <w:p w14:paraId="53CCD6F3" w14:textId="77777777" w:rsidR="00F83B7D" w:rsidRPr="00340413" w:rsidRDefault="00F83B7D" w:rsidP="002E4FD1">
      <w:pPr>
        <w:tabs>
          <w:tab w:val="left" w:pos="1170"/>
          <w:tab w:val="left" w:pos="1530"/>
          <w:tab w:val="left" w:pos="2160"/>
          <w:tab w:val="left" w:pos="10800"/>
        </w:tabs>
        <w:rPr>
          <w:rFonts w:ascii="Arial" w:hAnsi="Arial"/>
          <w:color w:val="0A0A0A"/>
          <w:spacing w:val="-13"/>
          <w:w w:val="110"/>
        </w:rPr>
      </w:pPr>
    </w:p>
    <w:p w14:paraId="745F069C" w14:textId="2096A631" w:rsidR="00F83B7D" w:rsidRPr="00340413" w:rsidRDefault="00F83B7D" w:rsidP="002E4FD1">
      <w:pPr>
        <w:tabs>
          <w:tab w:val="left" w:pos="1170"/>
          <w:tab w:val="left" w:pos="1530"/>
          <w:tab w:val="left" w:pos="2160"/>
          <w:tab w:val="left" w:pos="10800"/>
        </w:tabs>
        <w:rPr>
          <w:rFonts w:ascii="Arial" w:hAnsi="Arial"/>
          <w:color w:val="0A0A0A"/>
          <w:spacing w:val="-13"/>
          <w:w w:val="110"/>
        </w:rPr>
      </w:pPr>
      <w:r w:rsidRPr="00340413">
        <w:rPr>
          <w:rFonts w:ascii="Arial" w:hAnsi="Arial"/>
          <w:color w:val="0A0A0A"/>
          <w:spacing w:val="-13"/>
          <w:w w:val="110"/>
        </w:rPr>
        <w:t>Sailing Instructions will be available by 1</w:t>
      </w:r>
      <w:r w:rsidR="00BE6F6B">
        <w:rPr>
          <w:rFonts w:ascii="Arial" w:hAnsi="Arial"/>
          <w:color w:val="0A0A0A"/>
          <w:spacing w:val="-13"/>
          <w:w w:val="110"/>
        </w:rPr>
        <w:t>8</w:t>
      </w:r>
      <w:r w:rsidR="002D6770">
        <w:rPr>
          <w:rFonts w:ascii="Arial" w:hAnsi="Arial"/>
          <w:color w:val="0A0A0A"/>
          <w:spacing w:val="-13"/>
          <w:w w:val="110"/>
        </w:rPr>
        <w:t>:00</w:t>
      </w:r>
      <w:r w:rsidRPr="00340413">
        <w:rPr>
          <w:rFonts w:ascii="Arial" w:hAnsi="Arial"/>
          <w:color w:val="0A0A0A"/>
          <w:spacing w:val="-13"/>
          <w:w w:val="110"/>
        </w:rPr>
        <w:t xml:space="preserve">, </w:t>
      </w:r>
      <w:r w:rsidR="002D6770">
        <w:rPr>
          <w:rFonts w:ascii="Arial" w:hAnsi="Arial"/>
          <w:color w:val="0A0A0A"/>
          <w:spacing w:val="-13"/>
          <w:w w:val="110"/>
        </w:rPr>
        <w:t>Friday</w:t>
      </w:r>
      <w:r w:rsidRPr="00340413">
        <w:rPr>
          <w:rFonts w:ascii="Arial" w:hAnsi="Arial"/>
          <w:color w:val="0A0A0A"/>
          <w:spacing w:val="-13"/>
          <w:w w:val="110"/>
        </w:rPr>
        <w:t xml:space="preserve">, May </w:t>
      </w:r>
      <w:r w:rsidR="00FA535C">
        <w:rPr>
          <w:rFonts w:ascii="Arial" w:hAnsi="Arial"/>
          <w:color w:val="0A0A0A"/>
          <w:spacing w:val="-13"/>
          <w:w w:val="110"/>
        </w:rPr>
        <w:t>19</w:t>
      </w:r>
      <w:r w:rsidRPr="00340413">
        <w:rPr>
          <w:rFonts w:ascii="Arial" w:hAnsi="Arial"/>
          <w:color w:val="0A0A0A"/>
          <w:spacing w:val="-13"/>
          <w:w w:val="110"/>
        </w:rPr>
        <w:t>, on the hearth at NCYC and online at noticeofrace.net.</w:t>
      </w:r>
    </w:p>
    <w:p w14:paraId="7C8D82CF" w14:textId="77777777" w:rsidR="00F83B7D" w:rsidRPr="00340413" w:rsidRDefault="00F83B7D" w:rsidP="002E4FD1">
      <w:pPr>
        <w:tabs>
          <w:tab w:val="left" w:pos="1170"/>
          <w:tab w:val="left" w:pos="1530"/>
          <w:tab w:val="left" w:pos="2160"/>
          <w:tab w:val="left" w:pos="10800"/>
        </w:tabs>
        <w:rPr>
          <w:rFonts w:ascii="Arial" w:hAnsi="Arial"/>
          <w:color w:val="0A0A0A"/>
          <w:spacing w:val="-13"/>
          <w:w w:val="110"/>
        </w:rPr>
      </w:pPr>
    </w:p>
    <w:p w14:paraId="5BE02E04" w14:textId="683B48F0" w:rsidR="00F83B7D" w:rsidRPr="00340413" w:rsidRDefault="00F83B7D" w:rsidP="002E4FD1">
      <w:pPr>
        <w:tabs>
          <w:tab w:val="left" w:pos="1170"/>
          <w:tab w:val="left" w:pos="1530"/>
          <w:tab w:val="left" w:pos="2160"/>
          <w:tab w:val="left" w:pos="10800"/>
        </w:tabs>
        <w:rPr>
          <w:rFonts w:ascii="Arial" w:hAnsi="Arial"/>
          <w:color w:val="0A0A0A"/>
          <w:spacing w:val="-13"/>
          <w:w w:val="110"/>
        </w:rPr>
      </w:pPr>
      <w:r w:rsidRPr="00340413">
        <w:rPr>
          <w:rFonts w:ascii="Arial" w:hAnsi="Arial"/>
          <w:color w:val="0A0A0A"/>
          <w:spacing w:val="-13"/>
          <w:w w:val="110"/>
        </w:rPr>
        <w:t xml:space="preserve">Courses to be sailed will use the NCYC fixed marks, located in Lake Erie approximately one mile east of NCYC. </w:t>
      </w:r>
      <w:r w:rsidR="0040023F">
        <w:rPr>
          <w:rFonts w:ascii="Arial" w:hAnsi="Arial"/>
          <w:color w:val="0A0A0A"/>
          <w:spacing w:val="-13"/>
          <w:w w:val="110"/>
        </w:rPr>
        <w:t xml:space="preserve"> </w:t>
      </w:r>
      <w:r w:rsidR="00DE371F">
        <w:rPr>
          <w:rFonts w:ascii="Arial" w:hAnsi="Arial"/>
          <w:color w:val="0A0A0A"/>
          <w:spacing w:val="-13"/>
          <w:w w:val="110"/>
        </w:rPr>
        <w:t>Sta</w:t>
      </w:r>
      <w:r w:rsidR="007C4C07">
        <w:rPr>
          <w:rFonts w:ascii="Arial" w:hAnsi="Arial"/>
          <w:color w:val="0A0A0A"/>
          <w:spacing w:val="-13"/>
          <w:w w:val="110"/>
        </w:rPr>
        <w:t>r</w:t>
      </w:r>
      <w:r w:rsidR="00DE371F">
        <w:rPr>
          <w:rFonts w:ascii="Arial" w:hAnsi="Arial"/>
          <w:color w:val="0A0A0A"/>
          <w:spacing w:val="-13"/>
          <w:w w:val="110"/>
        </w:rPr>
        <w:t xml:space="preserve">ting mark will be the Center NCYC mark. </w:t>
      </w:r>
    </w:p>
    <w:p w14:paraId="4252422B" w14:textId="77777777" w:rsidR="00F83B7D" w:rsidRPr="00340413" w:rsidRDefault="00F83B7D" w:rsidP="002E4FD1">
      <w:pPr>
        <w:tabs>
          <w:tab w:val="left" w:pos="1170"/>
          <w:tab w:val="left" w:pos="1530"/>
          <w:tab w:val="left" w:pos="2160"/>
          <w:tab w:val="left" w:pos="10800"/>
        </w:tabs>
        <w:rPr>
          <w:rFonts w:ascii="Arial" w:hAnsi="Arial"/>
          <w:color w:val="0A0A0A"/>
          <w:spacing w:val="-13"/>
          <w:w w:val="110"/>
        </w:rPr>
      </w:pPr>
    </w:p>
    <w:p w14:paraId="25D3A563" w14:textId="1E930BA4" w:rsidR="00F83B7D" w:rsidRPr="00340413" w:rsidRDefault="00F83B7D" w:rsidP="002E4FD1">
      <w:pPr>
        <w:tabs>
          <w:tab w:val="left" w:pos="1530"/>
          <w:tab w:val="left" w:pos="2160"/>
          <w:tab w:val="left" w:pos="10800"/>
        </w:tabs>
        <w:rPr>
          <w:rFonts w:ascii="Arial" w:hAnsi="Arial"/>
          <w:color w:val="0A0A0A"/>
          <w:spacing w:val="-13"/>
          <w:w w:val="110"/>
        </w:rPr>
      </w:pPr>
      <w:r w:rsidRPr="00340413">
        <w:rPr>
          <w:rFonts w:ascii="Arial" w:hAnsi="Arial"/>
          <w:color w:val="0A0A0A"/>
          <w:spacing w:val="-13"/>
          <w:w w:val="110"/>
        </w:rPr>
        <w:t xml:space="preserve">Scoring: </w:t>
      </w:r>
      <w:r w:rsidR="0040023F">
        <w:rPr>
          <w:rFonts w:ascii="Arial" w:hAnsi="Arial"/>
          <w:color w:val="0A0A0A"/>
          <w:spacing w:val="-13"/>
          <w:w w:val="110"/>
        </w:rPr>
        <w:t xml:space="preserve"> </w:t>
      </w:r>
      <w:r w:rsidRPr="00340413">
        <w:rPr>
          <w:rFonts w:ascii="Arial" w:hAnsi="Arial"/>
          <w:color w:val="0A0A0A"/>
          <w:spacing w:val="-13"/>
          <w:w w:val="110"/>
        </w:rPr>
        <w:t xml:space="preserve">The Low Point Scoring System of Appendix A will apply. </w:t>
      </w:r>
      <w:r w:rsidR="0040023F">
        <w:rPr>
          <w:rFonts w:ascii="Arial" w:hAnsi="Arial"/>
          <w:color w:val="0A0A0A"/>
          <w:spacing w:val="-13"/>
          <w:w w:val="110"/>
        </w:rPr>
        <w:t xml:space="preserve"> </w:t>
      </w:r>
      <w:r w:rsidR="001028A5">
        <w:rPr>
          <w:rFonts w:ascii="Arial" w:hAnsi="Arial"/>
          <w:color w:val="0A0A0A"/>
          <w:spacing w:val="-13"/>
          <w:w w:val="110"/>
        </w:rPr>
        <w:t>Three</w:t>
      </w:r>
      <w:r w:rsidR="0040023F">
        <w:rPr>
          <w:rFonts w:ascii="Arial" w:hAnsi="Arial"/>
          <w:color w:val="0A0A0A"/>
          <w:spacing w:val="-13"/>
          <w:w w:val="110"/>
        </w:rPr>
        <w:t xml:space="preserve"> races are </w:t>
      </w:r>
      <w:r w:rsidRPr="00340413">
        <w:rPr>
          <w:rFonts w:ascii="Arial" w:hAnsi="Arial"/>
          <w:color w:val="0A0A0A"/>
          <w:spacing w:val="-13"/>
          <w:w w:val="110"/>
        </w:rPr>
        <w:t>scheduled for the series.</w:t>
      </w:r>
    </w:p>
    <w:p w14:paraId="437C806F" w14:textId="77777777" w:rsidR="00F83B7D" w:rsidRPr="00340413" w:rsidRDefault="00F83B7D" w:rsidP="002E4FD1">
      <w:pPr>
        <w:tabs>
          <w:tab w:val="left" w:pos="1530"/>
          <w:tab w:val="left" w:pos="2160"/>
          <w:tab w:val="left" w:pos="10800"/>
        </w:tabs>
        <w:rPr>
          <w:rFonts w:ascii="Arial" w:hAnsi="Arial"/>
          <w:color w:val="0A0A0A"/>
          <w:spacing w:val="-13"/>
          <w:w w:val="110"/>
        </w:rPr>
      </w:pPr>
    </w:p>
    <w:p w14:paraId="1A580861" w14:textId="119C3345" w:rsidR="00F83B7D" w:rsidRPr="00340413" w:rsidRDefault="00F83B7D" w:rsidP="002E4FD1">
      <w:pPr>
        <w:tabs>
          <w:tab w:val="left" w:pos="1530"/>
          <w:tab w:val="left" w:pos="2160"/>
          <w:tab w:val="left" w:pos="10800"/>
        </w:tabs>
        <w:rPr>
          <w:rFonts w:ascii="Arial" w:hAnsi="Arial"/>
          <w:color w:val="0A0A0A"/>
          <w:spacing w:val="-13"/>
          <w:w w:val="110"/>
        </w:rPr>
      </w:pPr>
      <w:r w:rsidRPr="00340413">
        <w:rPr>
          <w:rFonts w:ascii="Arial" w:hAnsi="Arial"/>
          <w:color w:val="0A0A0A"/>
          <w:spacing w:val="-13"/>
          <w:w w:val="110"/>
        </w:rPr>
        <w:t xml:space="preserve">Prizes: </w:t>
      </w:r>
      <w:r w:rsidR="0040023F">
        <w:rPr>
          <w:rFonts w:ascii="Arial" w:hAnsi="Arial"/>
          <w:color w:val="0A0A0A"/>
          <w:spacing w:val="-13"/>
          <w:w w:val="110"/>
        </w:rPr>
        <w:t xml:space="preserve"> </w:t>
      </w:r>
      <w:r w:rsidRPr="00340413">
        <w:rPr>
          <w:rFonts w:ascii="Arial" w:hAnsi="Arial"/>
          <w:color w:val="0A0A0A"/>
          <w:spacing w:val="-13"/>
          <w:w w:val="110"/>
        </w:rPr>
        <w:t>The first three places for any class consisting of 5 or more boats,</w:t>
      </w:r>
      <w:r w:rsidR="00340413" w:rsidRPr="00340413">
        <w:rPr>
          <w:rFonts w:ascii="Arial" w:hAnsi="Arial"/>
          <w:color w:val="0A0A0A"/>
          <w:spacing w:val="-13"/>
          <w:w w:val="110"/>
        </w:rPr>
        <w:t xml:space="preserve"> </w:t>
      </w:r>
      <w:r w:rsidRPr="00340413">
        <w:rPr>
          <w:rFonts w:ascii="Arial" w:hAnsi="Arial"/>
          <w:color w:val="0A0A0A"/>
          <w:spacing w:val="-13"/>
          <w:w w:val="110"/>
        </w:rPr>
        <w:t xml:space="preserve">two places for a class of 4 boats, and one flag for a class of 3 boats will be awarded. </w:t>
      </w:r>
      <w:r w:rsidR="0040023F">
        <w:rPr>
          <w:rFonts w:ascii="Arial" w:hAnsi="Arial"/>
          <w:color w:val="0A0A0A"/>
          <w:spacing w:val="-13"/>
          <w:w w:val="110"/>
        </w:rPr>
        <w:t xml:space="preserve"> </w:t>
      </w:r>
      <w:r w:rsidRPr="00340413">
        <w:rPr>
          <w:rFonts w:ascii="Arial" w:hAnsi="Arial"/>
          <w:color w:val="0A0A0A"/>
          <w:spacing w:val="-13"/>
          <w:w w:val="110"/>
        </w:rPr>
        <w:t xml:space="preserve">PHRF Overall and JAM </w:t>
      </w:r>
      <w:r w:rsidR="00DE1356">
        <w:rPr>
          <w:rFonts w:ascii="Arial" w:hAnsi="Arial"/>
          <w:color w:val="0A0A0A"/>
          <w:spacing w:val="-13"/>
          <w:w w:val="110"/>
        </w:rPr>
        <w:t xml:space="preserve">Overall awards will be given if </w:t>
      </w:r>
      <w:r w:rsidRPr="00340413">
        <w:rPr>
          <w:rFonts w:ascii="Arial" w:hAnsi="Arial"/>
          <w:color w:val="0A0A0A"/>
          <w:spacing w:val="-13"/>
          <w:w w:val="110"/>
        </w:rPr>
        <w:t>there are two or more Classes in a Division.</w:t>
      </w:r>
    </w:p>
    <w:p w14:paraId="3E4633DA" w14:textId="77777777" w:rsidR="00F83B7D" w:rsidRPr="00340413" w:rsidRDefault="00F83B7D" w:rsidP="002E4FD1">
      <w:pPr>
        <w:tabs>
          <w:tab w:val="left" w:pos="1530"/>
          <w:tab w:val="left" w:pos="2160"/>
          <w:tab w:val="left" w:pos="10800"/>
        </w:tabs>
        <w:rPr>
          <w:rFonts w:ascii="Arial" w:hAnsi="Arial"/>
          <w:color w:val="0A0A0A"/>
          <w:spacing w:val="-13"/>
          <w:w w:val="110"/>
        </w:rPr>
      </w:pPr>
    </w:p>
    <w:p w14:paraId="263FF808" w14:textId="77777777" w:rsidR="00340413" w:rsidRPr="00340413" w:rsidRDefault="00F83B7D" w:rsidP="002E4FD1">
      <w:pPr>
        <w:tabs>
          <w:tab w:val="left" w:pos="1530"/>
          <w:tab w:val="left" w:pos="2160"/>
          <w:tab w:val="left" w:pos="10800"/>
        </w:tabs>
        <w:rPr>
          <w:rFonts w:ascii="Arial" w:hAnsi="Arial"/>
          <w:color w:val="0A0A0A"/>
          <w:spacing w:val="-13"/>
          <w:w w:val="110"/>
        </w:rPr>
      </w:pPr>
      <w:r w:rsidRPr="00340413">
        <w:rPr>
          <w:rFonts w:ascii="Arial" w:hAnsi="Arial"/>
          <w:color w:val="0A0A0A"/>
          <w:spacing w:val="-13"/>
          <w:w w:val="110"/>
        </w:rPr>
        <w:t>Disclaimer of Liability:  Competitors participate in the regatta at their own risk. (See RRS 4,</w:t>
      </w:r>
      <w:r w:rsidR="00340413" w:rsidRPr="00340413">
        <w:rPr>
          <w:rFonts w:ascii="Arial" w:hAnsi="Arial"/>
          <w:color w:val="0A0A0A"/>
          <w:spacing w:val="-13"/>
          <w:w w:val="110"/>
        </w:rPr>
        <w:t xml:space="preserve"> </w:t>
      </w:r>
      <w:r w:rsidRPr="00340413">
        <w:rPr>
          <w:rFonts w:ascii="Arial" w:hAnsi="Arial"/>
          <w:color w:val="0A0A0A"/>
          <w:spacing w:val="-13"/>
          <w:w w:val="110"/>
        </w:rPr>
        <w:t>Decision to Race).  The organizing authority will not accept any liability for material damage or personal injury or death sustained in conjunction with or prior to,</w:t>
      </w:r>
      <w:r w:rsidR="00340413" w:rsidRPr="00340413">
        <w:rPr>
          <w:rFonts w:ascii="Arial" w:hAnsi="Arial"/>
          <w:color w:val="0A0A0A"/>
          <w:spacing w:val="-13"/>
          <w:w w:val="110"/>
        </w:rPr>
        <w:t xml:space="preserve"> </w:t>
      </w:r>
      <w:r w:rsidRPr="00340413">
        <w:rPr>
          <w:rFonts w:ascii="Arial" w:hAnsi="Arial"/>
          <w:color w:val="0A0A0A"/>
          <w:spacing w:val="-13"/>
          <w:w w:val="110"/>
        </w:rPr>
        <w:t>during,</w:t>
      </w:r>
      <w:r w:rsidR="00340413" w:rsidRPr="00340413">
        <w:rPr>
          <w:rFonts w:ascii="Arial" w:hAnsi="Arial"/>
          <w:color w:val="0A0A0A"/>
          <w:spacing w:val="-13"/>
          <w:w w:val="110"/>
        </w:rPr>
        <w:t xml:space="preserve"> </w:t>
      </w:r>
      <w:r w:rsidRPr="00340413">
        <w:rPr>
          <w:rFonts w:ascii="Arial" w:hAnsi="Arial"/>
          <w:color w:val="0A0A0A"/>
          <w:spacing w:val="-13"/>
          <w:w w:val="110"/>
        </w:rPr>
        <w:t>or after the regatta.</w:t>
      </w:r>
    </w:p>
    <w:sectPr w:rsidR="00340413" w:rsidRPr="00340413" w:rsidSect="00B405A0">
      <w:type w:val="continuous"/>
      <w:pgSz w:w="12240" w:h="15840"/>
      <w:pgMar w:top="864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687"/>
    <w:rsid w:val="001028A5"/>
    <w:rsid w:val="001E34AB"/>
    <w:rsid w:val="00235186"/>
    <w:rsid w:val="002D6770"/>
    <w:rsid w:val="002E4FD1"/>
    <w:rsid w:val="00340413"/>
    <w:rsid w:val="00377679"/>
    <w:rsid w:val="0039528D"/>
    <w:rsid w:val="0040023F"/>
    <w:rsid w:val="00501DC8"/>
    <w:rsid w:val="005B0E4D"/>
    <w:rsid w:val="006A7E55"/>
    <w:rsid w:val="006B5CC1"/>
    <w:rsid w:val="007B202F"/>
    <w:rsid w:val="007C4C07"/>
    <w:rsid w:val="0080067C"/>
    <w:rsid w:val="00826C64"/>
    <w:rsid w:val="008C4720"/>
    <w:rsid w:val="009054FB"/>
    <w:rsid w:val="009A48A5"/>
    <w:rsid w:val="009D3CA9"/>
    <w:rsid w:val="009E2879"/>
    <w:rsid w:val="009E4904"/>
    <w:rsid w:val="009F28A1"/>
    <w:rsid w:val="00A31687"/>
    <w:rsid w:val="00A345F2"/>
    <w:rsid w:val="00A67BBD"/>
    <w:rsid w:val="00A837B9"/>
    <w:rsid w:val="00A95CFB"/>
    <w:rsid w:val="00B0597A"/>
    <w:rsid w:val="00B405A0"/>
    <w:rsid w:val="00BE6F6B"/>
    <w:rsid w:val="00C420F9"/>
    <w:rsid w:val="00CB211D"/>
    <w:rsid w:val="00DD2467"/>
    <w:rsid w:val="00DE1356"/>
    <w:rsid w:val="00DE1EF5"/>
    <w:rsid w:val="00DE371F"/>
    <w:rsid w:val="00EA2E4C"/>
    <w:rsid w:val="00EA6305"/>
    <w:rsid w:val="00EF3D43"/>
    <w:rsid w:val="00F83B7D"/>
    <w:rsid w:val="00FA535C"/>
    <w:rsid w:val="00FF33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3422"/>
  <w15:docId w15:val="{5BD8F04B-9B86-437E-B4BD-7E212694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1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1687"/>
    <w:pPr>
      <w:ind w:left="31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A31687"/>
  </w:style>
  <w:style w:type="paragraph" w:customStyle="1" w:styleId="TableParagraph">
    <w:name w:val="Table Paragraph"/>
    <w:basedOn w:val="Normal"/>
    <w:uiPriority w:val="1"/>
    <w:qFormat/>
    <w:rsid w:val="00A31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Bill</dc:creator>
  <cp:lastModifiedBy>Bill Pribe</cp:lastModifiedBy>
  <cp:revision>3</cp:revision>
  <cp:lastPrinted>2022-04-07T20:55:00Z</cp:lastPrinted>
  <dcterms:created xsi:type="dcterms:W3CDTF">2023-05-11T15:20:00Z</dcterms:created>
  <dcterms:modified xsi:type="dcterms:W3CDTF">2023-05-12T19:16:00Z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